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3EE" w:rsidRDefault="00FB6BEF" w:rsidP="00FB6BEF">
      <w:pPr>
        <w:tabs>
          <w:tab w:val="center" w:pos="4536"/>
          <w:tab w:val="left" w:pos="5355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="000373EE">
        <w:rPr>
          <w:b/>
          <w:sz w:val="28"/>
          <w:szCs w:val="28"/>
        </w:rPr>
        <w:t xml:space="preserve"> </w:t>
      </w:r>
    </w:p>
    <w:p w:rsidR="00BF0A88" w:rsidRPr="006F2DF8" w:rsidRDefault="00BF0A88" w:rsidP="00BF0A88">
      <w:pPr>
        <w:tabs>
          <w:tab w:val="center" w:pos="4536"/>
          <w:tab w:val="left" w:pos="5355"/>
          <w:tab w:val="right" w:pos="9072"/>
        </w:tabs>
      </w:pPr>
      <w:r w:rsidRPr="006F2DF8">
        <w:t xml:space="preserve">Anexat cererii de transfer la cerere, înregistrată la </w:t>
      </w:r>
      <w:r w:rsidR="00164EDD" w:rsidRPr="006F2DF8">
        <w:t xml:space="preserve">Direcția Județeană de Servicii Publice și Utilități </w:t>
      </w:r>
      <w:r w:rsidRPr="006F2DF8">
        <w:t>Dolj cu nr…………./…………….</w:t>
      </w:r>
    </w:p>
    <w:p w:rsidR="00BF0A88" w:rsidRPr="006F2DF8" w:rsidRDefault="00BF0A88" w:rsidP="00BF0A88">
      <w:pPr>
        <w:tabs>
          <w:tab w:val="center" w:pos="4536"/>
          <w:tab w:val="left" w:pos="5355"/>
          <w:tab w:val="right" w:pos="9072"/>
        </w:tabs>
      </w:pPr>
    </w:p>
    <w:p w:rsidR="005B407C" w:rsidRDefault="005B407C" w:rsidP="00BF0A88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</w:p>
    <w:p w:rsidR="005B407C" w:rsidRDefault="005B407C" w:rsidP="00BF0A88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</w:p>
    <w:p w:rsidR="005B407C" w:rsidRDefault="005B407C" w:rsidP="00BF0A88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</w:p>
    <w:p w:rsidR="005B407C" w:rsidRDefault="005B407C" w:rsidP="00BF0A88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</w:p>
    <w:p w:rsidR="005B407C" w:rsidRDefault="005B407C" w:rsidP="00BF0A88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</w:p>
    <w:p w:rsidR="005B407C" w:rsidRDefault="005B407C" w:rsidP="00BF0A88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</w:p>
    <w:p w:rsidR="005B407C" w:rsidRDefault="005B407C" w:rsidP="00BF0A88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</w:p>
    <w:p w:rsidR="00BF0A88" w:rsidRPr="006F2DF8" w:rsidRDefault="00BF0A88" w:rsidP="00BF0A88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  <w:r w:rsidRPr="006F2DF8">
        <w:rPr>
          <w:b/>
        </w:rPr>
        <w:t>Acord privind prelucrarea datelor cu caracter personal</w:t>
      </w:r>
    </w:p>
    <w:p w:rsidR="00BF0A88" w:rsidRPr="006F2DF8" w:rsidRDefault="00BF0A88" w:rsidP="00BF0A88">
      <w:pPr>
        <w:tabs>
          <w:tab w:val="center" w:pos="4536"/>
          <w:tab w:val="left" w:pos="5355"/>
          <w:tab w:val="right" w:pos="9072"/>
        </w:tabs>
      </w:pPr>
    </w:p>
    <w:p w:rsidR="00BF0A88" w:rsidRPr="006F2DF8" w:rsidRDefault="00BF0A88" w:rsidP="00BF0A88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r w:rsidRPr="006F2DF8">
        <w:t>Subsemnatul ............................................................................................</w:t>
      </w:r>
      <w:r w:rsidR="006F2DF8">
        <w:t xml:space="preserve"> </w:t>
      </w:r>
      <w:r w:rsidRPr="006F2DF8">
        <w:t>domiciliat</w:t>
      </w:r>
      <w:r w:rsidR="00164EDD" w:rsidRPr="006F2DF8">
        <w:t xml:space="preserve"> </w:t>
      </w:r>
      <w:r w:rsidRPr="006F2DF8">
        <w:t>în ..........................................................................................,</w:t>
      </w:r>
      <w:r w:rsidR="00164EDD" w:rsidRPr="006F2DF8">
        <w:t xml:space="preserve"> </w:t>
      </w:r>
      <w:r w:rsidRPr="006F2DF8">
        <w:t>cu adresa de e-mail</w:t>
      </w:r>
      <w:r w:rsidR="00164EDD" w:rsidRPr="006F2DF8">
        <w:t xml:space="preserve"> </w:t>
      </w:r>
      <w:r w:rsidRPr="006F2DF8">
        <w:t>.................................</w:t>
      </w:r>
      <w:r w:rsidR="00164EDD" w:rsidRPr="006F2DF8">
        <w:t>..</w:t>
      </w:r>
      <w:r w:rsidRPr="006F2DF8">
        <w:t xml:space="preserve"> sunt de acord ca datele mele cu caracter personal să fie prelucrate de către </w:t>
      </w:r>
      <w:r w:rsidR="00164EDD" w:rsidRPr="006F2DF8">
        <w:t>Direcția Județeană de Servicii Publice și Utilități Dolj</w:t>
      </w:r>
      <w:r w:rsidRPr="006F2DF8">
        <w:t>, în scopul derulării procedurii de transfer la cerere, pentru organizarea căreia a fost publicat anunțul din data de ....................................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BF0A88" w:rsidRPr="006F2DF8" w:rsidRDefault="00BF0A88" w:rsidP="00BF0A88">
      <w:pPr>
        <w:tabs>
          <w:tab w:val="center" w:pos="4536"/>
          <w:tab w:val="left" w:pos="5355"/>
          <w:tab w:val="right" w:pos="9072"/>
        </w:tabs>
      </w:pPr>
    </w:p>
    <w:p w:rsidR="00C4635A" w:rsidRPr="006F2DF8" w:rsidRDefault="00C4635A" w:rsidP="00BF0A88">
      <w:pPr>
        <w:tabs>
          <w:tab w:val="center" w:pos="4536"/>
          <w:tab w:val="left" w:pos="5355"/>
          <w:tab w:val="right" w:pos="9072"/>
        </w:tabs>
      </w:pPr>
    </w:p>
    <w:p w:rsidR="00C4635A" w:rsidRPr="006F2DF8" w:rsidRDefault="00C4635A" w:rsidP="00BF0A88">
      <w:pPr>
        <w:tabs>
          <w:tab w:val="center" w:pos="4536"/>
          <w:tab w:val="left" w:pos="5355"/>
          <w:tab w:val="right" w:pos="9072"/>
        </w:tabs>
      </w:pPr>
    </w:p>
    <w:p w:rsidR="00C4635A" w:rsidRPr="006F2DF8" w:rsidRDefault="00C4635A" w:rsidP="00BF0A88">
      <w:pPr>
        <w:tabs>
          <w:tab w:val="center" w:pos="4536"/>
          <w:tab w:val="left" w:pos="5355"/>
          <w:tab w:val="right" w:pos="9072"/>
        </w:tabs>
      </w:pPr>
    </w:p>
    <w:p w:rsidR="00BF0A88" w:rsidRPr="006F2DF8" w:rsidRDefault="00BF0A88" w:rsidP="00BF0A88">
      <w:pPr>
        <w:tabs>
          <w:tab w:val="center" w:pos="4536"/>
          <w:tab w:val="left" w:pos="5355"/>
          <w:tab w:val="right" w:pos="9072"/>
        </w:tabs>
      </w:pPr>
    </w:p>
    <w:p w:rsidR="00BF0A88" w:rsidRPr="006F2DF8" w:rsidRDefault="00BF0A88" w:rsidP="000373EE">
      <w:pPr>
        <w:tabs>
          <w:tab w:val="center" w:pos="4536"/>
          <w:tab w:val="left" w:pos="5355"/>
          <w:tab w:val="right" w:pos="9072"/>
        </w:tabs>
        <w:ind w:firstLine="720"/>
        <w:jc w:val="both"/>
      </w:pPr>
      <w:r w:rsidRPr="006F2DF8">
        <w:t>Data,                                                                                          Semnătura,</w:t>
      </w:r>
    </w:p>
    <w:p w:rsidR="00BF0A88" w:rsidRPr="006F2DF8" w:rsidRDefault="00BF0A88" w:rsidP="00BF0A88">
      <w:pPr>
        <w:tabs>
          <w:tab w:val="center" w:pos="4536"/>
          <w:tab w:val="left" w:pos="5355"/>
          <w:tab w:val="right" w:pos="9072"/>
        </w:tabs>
      </w:pPr>
      <w:r w:rsidRPr="006F2DF8">
        <w:tab/>
      </w:r>
      <w:r w:rsidRPr="006F2DF8">
        <w:tab/>
      </w:r>
      <w:r w:rsidRPr="006F2DF8">
        <w:tab/>
      </w:r>
    </w:p>
    <w:p w:rsidR="00BF0A88" w:rsidRPr="006F2DF8" w:rsidRDefault="00BF0A88" w:rsidP="00BF0A88">
      <w:pPr>
        <w:tabs>
          <w:tab w:val="center" w:pos="4536"/>
          <w:tab w:val="right" w:pos="9072"/>
        </w:tabs>
        <w:jc w:val="right"/>
      </w:pPr>
    </w:p>
    <w:p w:rsidR="00BF0A88" w:rsidRPr="006F2DF8" w:rsidRDefault="00BF0A88" w:rsidP="00BF0A88">
      <w:pPr>
        <w:tabs>
          <w:tab w:val="left" w:pos="4536"/>
        </w:tabs>
        <w:spacing w:after="160"/>
      </w:pPr>
      <w:r w:rsidRPr="006F2DF8">
        <w:tab/>
      </w:r>
    </w:p>
    <w:p w:rsidR="00BF0A88" w:rsidRPr="006F2DF8" w:rsidRDefault="00BF0A88" w:rsidP="00BF0A88">
      <w:pPr>
        <w:spacing w:after="160"/>
      </w:pPr>
    </w:p>
    <w:p w:rsidR="00766FE4" w:rsidRPr="006F2DF8" w:rsidRDefault="00766FE4">
      <w:pPr>
        <w:rPr>
          <w:sz w:val="28"/>
          <w:szCs w:val="28"/>
        </w:rPr>
      </w:pPr>
    </w:p>
    <w:sectPr w:rsidR="00766FE4" w:rsidRPr="006F2DF8" w:rsidSect="00164EDD">
      <w:pgSz w:w="11906" w:h="16838"/>
      <w:pgMar w:top="990" w:right="1106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5CF"/>
    <w:multiLevelType w:val="multilevel"/>
    <w:tmpl w:val="BA50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93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F2"/>
    <w:rsid w:val="000373EE"/>
    <w:rsid w:val="001432A7"/>
    <w:rsid w:val="00164EDD"/>
    <w:rsid w:val="001F6070"/>
    <w:rsid w:val="003F0DC5"/>
    <w:rsid w:val="005B407C"/>
    <w:rsid w:val="006B2C26"/>
    <w:rsid w:val="006F2DF8"/>
    <w:rsid w:val="00766FE4"/>
    <w:rsid w:val="00B201F2"/>
    <w:rsid w:val="00BF0A88"/>
    <w:rsid w:val="00C4635A"/>
    <w:rsid w:val="00C96AE2"/>
    <w:rsid w:val="00F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304A2-7A55-453E-9E3C-D5ACDA48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A8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LENUTA_RU</cp:lastModifiedBy>
  <cp:revision>2</cp:revision>
  <cp:lastPrinted>2023-05-16T06:20:00Z</cp:lastPrinted>
  <dcterms:created xsi:type="dcterms:W3CDTF">2023-05-22T11:53:00Z</dcterms:created>
  <dcterms:modified xsi:type="dcterms:W3CDTF">2023-05-22T11:53:00Z</dcterms:modified>
</cp:coreProperties>
</file>